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CE" w:rsidRPr="0078471E" w:rsidRDefault="008B6ECE" w:rsidP="008B6ECE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471E">
        <w:rPr>
          <w:rFonts w:ascii="Times New Roman" w:hAnsi="Times New Roman" w:cs="Times New Roman"/>
          <w:b/>
          <w:sz w:val="26"/>
          <w:szCs w:val="26"/>
          <w:u w:val="single"/>
        </w:rPr>
        <w:t>Предоставление муниципальных</w:t>
      </w:r>
      <w:r w:rsidR="00670094" w:rsidRPr="0078471E">
        <w:rPr>
          <w:rFonts w:ascii="Times New Roman" w:hAnsi="Times New Roman" w:cs="Times New Roman"/>
          <w:b/>
          <w:sz w:val="26"/>
          <w:szCs w:val="26"/>
          <w:u w:val="single"/>
        </w:rPr>
        <w:t xml:space="preserve"> услуг</w:t>
      </w:r>
    </w:p>
    <w:p w:rsidR="00670094" w:rsidRPr="00670094" w:rsidRDefault="00670094" w:rsidP="006700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 осуществляется Администрацией Дубровского сельского поселения.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Место нахождения Администрац</w:t>
      </w:r>
      <w:proofErr w:type="gramStart"/>
      <w:r w:rsidRPr="00670094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670094">
        <w:rPr>
          <w:rFonts w:ascii="Times New Roman" w:hAnsi="Times New Roman" w:cs="Times New Roman"/>
          <w:sz w:val="26"/>
          <w:szCs w:val="26"/>
        </w:rPr>
        <w:t xml:space="preserve"> почтовый адрес: 456675,  Челябинская область, Красноармейский район, п. Дубровка, ул. Ленина, д.1а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Адрес электронной почты Администрации: </w:t>
      </w:r>
      <w:r w:rsidRPr="0067009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dubrovkaadmin@mail.ru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Администрации: </w:t>
      </w:r>
      <w:r w:rsidRPr="00670094">
        <w:rPr>
          <w:rFonts w:ascii="Times New Roman" w:hAnsi="Times New Roman" w:cs="Times New Roman"/>
          <w:sz w:val="26"/>
          <w:szCs w:val="26"/>
          <w:u w:val="single"/>
        </w:rPr>
        <w:t>https:// dubrovskoe.eps74.ru</w:t>
      </w:r>
      <w:r w:rsidRPr="00670094">
        <w:rPr>
          <w:rFonts w:ascii="Times New Roman" w:hAnsi="Times New Roman" w:cs="Times New Roman"/>
          <w:szCs w:val="26"/>
        </w:rPr>
        <w:t xml:space="preserve"> </w:t>
      </w:r>
      <w:r w:rsidRPr="00670094">
        <w:rPr>
          <w:rFonts w:ascii="Times New Roman" w:hAnsi="Times New Roman" w:cs="Times New Roman"/>
          <w:sz w:val="26"/>
          <w:szCs w:val="26"/>
        </w:rPr>
        <w:t>.</w:t>
      </w:r>
    </w:p>
    <w:p w:rsidR="00670094" w:rsidRPr="00670094" w:rsidRDefault="00670094" w:rsidP="006700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gramStart"/>
      <w:r w:rsidRPr="00670094">
        <w:rPr>
          <w:rFonts w:ascii="Times New Roman" w:hAnsi="Times New Roman" w:cs="Times New Roman"/>
          <w:sz w:val="26"/>
          <w:szCs w:val="26"/>
        </w:rPr>
        <w:t>Непосредственное предоставление муниципальной услуги обеспечивается специалистом Администрации Дубровского сельского поселения (адрес: 456675, Челябинская область, Красноармейский район, п. Дубровка, ул. Ленина, д.1а,</w:t>
      </w:r>
      <w:proofErr w:type="gramEnd"/>
    </w:p>
    <w:p w:rsidR="00670094" w:rsidRPr="00670094" w:rsidRDefault="00670094" w:rsidP="006700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 тел. 8(35150)2-75-19</w:t>
      </w:r>
    </w:p>
    <w:p w:rsidR="00670094" w:rsidRPr="00670094" w:rsidRDefault="00670094" w:rsidP="006700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         В предоставлении муниципальной услуги участвуют:</w:t>
      </w:r>
    </w:p>
    <w:p w:rsidR="00670094" w:rsidRPr="00670094" w:rsidRDefault="00670094" w:rsidP="006700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1) Управление Федеральной  службы  государственной  регистрации,  кадастра  и картографии по Челябинской области (далее - Управление </w:t>
      </w:r>
      <w:proofErr w:type="spellStart"/>
      <w:r w:rsidRPr="0067009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670094">
        <w:rPr>
          <w:rFonts w:ascii="Times New Roman" w:hAnsi="Times New Roman" w:cs="Times New Roman"/>
          <w:sz w:val="26"/>
          <w:szCs w:val="26"/>
        </w:rPr>
        <w:t xml:space="preserve"> по Челябинской области);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место нахождения и почтовый адрес Управления </w:t>
      </w:r>
      <w:proofErr w:type="spellStart"/>
      <w:r w:rsidRPr="0067009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670094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 w:rsidRPr="00670094">
        <w:rPr>
          <w:rFonts w:ascii="Times New Roman" w:hAnsi="Times New Roman" w:cs="Times New Roman"/>
          <w:sz w:val="26"/>
          <w:szCs w:val="26"/>
        </w:rPr>
        <w:t>Челябинской</w:t>
      </w:r>
      <w:proofErr w:type="gramEnd"/>
      <w:r w:rsidRPr="006700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094" w:rsidRPr="00670094" w:rsidRDefault="00670094" w:rsidP="006700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области: 454048, город Челябинск, улица </w:t>
      </w:r>
      <w:proofErr w:type="spellStart"/>
      <w:r w:rsidRPr="00670094">
        <w:rPr>
          <w:rFonts w:ascii="Times New Roman" w:hAnsi="Times New Roman" w:cs="Times New Roman"/>
          <w:sz w:val="26"/>
          <w:szCs w:val="26"/>
        </w:rPr>
        <w:t>Елькина</w:t>
      </w:r>
      <w:proofErr w:type="spellEnd"/>
      <w:r w:rsidRPr="00670094">
        <w:rPr>
          <w:rFonts w:ascii="Times New Roman" w:hAnsi="Times New Roman" w:cs="Times New Roman"/>
          <w:sz w:val="26"/>
          <w:szCs w:val="26"/>
        </w:rPr>
        <w:t>, дом 85;</w:t>
      </w:r>
    </w:p>
    <w:p w:rsidR="00670094" w:rsidRPr="00670094" w:rsidRDefault="00670094" w:rsidP="006700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официальный сайт: www.to74.rosreestr.ru;</w:t>
      </w:r>
    </w:p>
    <w:p w:rsidR="00670094" w:rsidRPr="00670094" w:rsidRDefault="00670094" w:rsidP="006700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" w:history="1">
        <w:r w:rsidRPr="00670094">
          <w:rPr>
            <w:rStyle w:val="a4"/>
            <w:rFonts w:ascii="Times New Roman" w:hAnsi="Times New Roman" w:cs="Times New Roman"/>
            <w:sz w:val="26"/>
            <w:szCs w:val="26"/>
          </w:rPr>
          <w:t>justupr@chel.surnet.ru</w:t>
        </w:r>
      </w:hyperlink>
      <w:r w:rsidRPr="00670094">
        <w:rPr>
          <w:rFonts w:ascii="Times New Roman" w:hAnsi="Times New Roman" w:cs="Times New Roman"/>
          <w:sz w:val="26"/>
          <w:szCs w:val="26"/>
        </w:rPr>
        <w:t>;</w:t>
      </w:r>
    </w:p>
    <w:p w:rsidR="00670094" w:rsidRPr="00670094" w:rsidRDefault="00670094" w:rsidP="006700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телефон: 8 (351) 237-67-45; факс: 8 (351) 260-34-40; </w:t>
      </w:r>
    </w:p>
    <w:p w:rsidR="00670094" w:rsidRPr="00670094" w:rsidRDefault="00670094" w:rsidP="006700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график работы: </w:t>
      </w:r>
    </w:p>
    <w:p w:rsidR="00670094" w:rsidRPr="00670094" w:rsidRDefault="00670094" w:rsidP="00670094">
      <w:p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- понедельник-четверг: с 08:30 до 17:30, перерыв: с 13:00 до 13:45;</w:t>
      </w:r>
      <w:r w:rsidRPr="00670094">
        <w:rPr>
          <w:rFonts w:ascii="Times New Roman" w:hAnsi="Times New Roman" w:cs="Times New Roman"/>
          <w:sz w:val="26"/>
          <w:szCs w:val="26"/>
        </w:rPr>
        <w:br/>
        <w:t xml:space="preserve">- пятница: с 08:30 </w:t>
      </w:r>
      <w:proofErr w:type="gramStart"/>
      <w:r w:rsidRPr="0067009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70094">
        <w:rPr>
          <w:rFonts w:ascii="Times New Roman" w:hAnsi="Times New Roman" w:cs="Times New Roman"/>
          <w:sz w:val="26"/>
          <w:szCs w:val="26"/>
        </w:rPr>
        <w:t xml:space="preserve"> 16:15, перерыв: с 13:00 до 13:45; </w:t>
      </w:r>
    </w:p>
    <w:p w:rsidR="00670094" w:rsidRPr="008B6ECE" w:rsidRDefault="008B6ECE" w:rsidP="0067009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ECE">
        <w:rPr>
          <w:rStyle w:val="a5"/>
          <w:rFonts w:ascii="Times New Roman" w:hAnsi="Times New Roman"/>
          <w:b w:val="0"/>
          <w:color w:val="000000"/>
          <w:sz w:val="26"/>
          <w:szCs w:val="26"/>
        </w:rPr>
        <w:t>2)</w:t>
      </w:r>
      <w:r w:rsidR="00670094" w:rsidRPr="00670094">
        <w:rPr>
          <w:rStyle w:val="a5"/>
          <w:rFonts w:ascii="Times New Roman" w:hAnsi="Times New Roman"/>
          <w:color w:val="000000"/>
          <w:sz w:val="26"/>
          <w:szCs w:val="26"/>
        </w:rPr>
        <w:t xml:space="preserve"> </w:t>
      </w:r>
      <w:r w:rsidR="00670094" w:rsidRPr="008B6ECE">
        <w:rPr>
          <w:rStyle w:val="a5"/>
          <w:rFonts w:ascii="Times New Roman" w:hAnsi="Times New Roman"/>
          <w:b w:val="0"/>
          <w:color w:val="000000"/>
          <w:sz w:val="26"/>
          <w:szCs w:val="26"/>
        </w:rPr>
        <w:t xml:space="preserve">Государственный комитет охраны объектов культурного наследия Челябинской области; 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место нахождения и почтовый </w:t>
      </w:r>
      <w:r w:rsidRPr="008B6ECE">
        <w:rPr>
          <w:rFonts w:ascii="Times New Roman" w:hAnsi="Times New Roman" w:cs="Times New Roman"/>
          <w:sz w:val="26"/>
          <w:szCs w:val="26"/>
        </w:rPr>
        <w:t xml:space="preserve">адрес </w:t>
      </w:r>
      <w:r w:rsidRPr="008B6ECE">
        <w:rPr>
          <w:rStyle w:val="a5"/>
          <w:rFonts w:ascii="Times New Roman" w:hAnsi="Times New Roman"/>
          <w:b w:val="0"/>
          <w:color w:val="000000"/>
          <w:sz w:val="26"/>
          <w:szCs w:val="26"/>
        </w:rPr>
        <w:t>Государственного комитета охраны объектов культурного наследия Челябинской области</w:t>
      </w:r>
      <w:r w:rsidRPr="00670094">
        <w:rPr>
          <w:rStyle w:val="a5"/>
          <w:rFonts w:ascii="Times New Roman" w:hAnsi="Times New Roman"/>
          <w:color w:val="000000"/>
          <w:sz w:val="26"/>
          <w:szCs w:val="26"/>
        </w:rPr>
        <w:t>:</w:t>
      </w:r>
      <w:r w:rsidRPr="006700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70094">
          <w:rPr>
            <w:rFonts w:ascii="Times New Roman" w:hAnsi="Times New Roman" w:cs="Times New Roman"/>
            <w:color w:val="000000"/>
            <w:sz w:val="26"/>
            <w:szCs w:val="26"/>
          </w:rPr>
          <w:t>454000, г</w:t>
        </w:r>
      </w:smartTag>
      <w:r w:rsidRPr="00670094">
        <w:rPr>
          <w:rFonts w:ascii="Times New Roman" w:hAnsi="Times New Roman" w:cs="Times New Roman"/>
          <w:color w:val="000000"/>
          <w:sz w:val="26"/>
          <w:szCs w:val="26"/>
        </w:rPr>
        <w:t>. Челябинск,  ул. Воровского, дом 30;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официальный сайт:</w:t>
      </w:r>
      <w:r w:rsidRPr="006700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5" w:history="1">
        <w:r w:rsidRPr="00670094">
          <w:rPr>
            <w:rStyle w:val="a4"/>
            <w:rFonts w:ascii="Times New Roman" w:hAnsi="Times New Roman" w:cs="Times New Roman"/>
            <w:sz w:val="26"/>
            <w:szCs w:val="26"/>
          </w:rPr>
          <w:t>okn.eps74.ru</w:t>
        </w:r>
      </w:hyperlink>
      <w:r w:rsidRPr="00670094">
        <w:rPr>
          <w:rFonts w:ascii="Times New Roman" w:hAnsi="Times New Roman" w:cs="Times New Roman"/>
          <w:sz w:val="26"/>
          <w:szCs w:val="26"/>
        </w:rPr>
        <w:t>;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670094">
          <w:rPr>
            <w:rStyle w:val="a4"/>
            <w:rFonts w:ascii="Times New Roman" w:hAnsi="Times New Roman" w:cs="Times New Roman"/>
            <w:sz w:val="26"/>
            <w:szCs w:val="26"/>
          </w:rPr>
          <w:t>uokn-mkchel@culture-chel.ru</w:t>
        </w:r>
      </w:hyperlink>
      <w:r w:rsidRPr="00670094">
        <w:rPr>
          <w:rFonts w:ascii="Times New Roman" w:hAnsi="Times New Roman" w:cs="Times New Roman"/>
          <w:sz w:val="26"/>
          <w:szCs w:val="26"/>
        </w:rPr>
        <w:t>;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телефон: 8 (351) 232-40-05; 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670094" w:rsidRPr="00670094" w:rsidRDefault="00670094" w:rsidP="006700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- понедельник-четверг: с 08:30 до 17:30, перерыв: с 12:00 до 12:45; </w:t>
      </w:r>
    </w:p>
    <w:p w:rsidR="00670094" w:rsidRPr="00670094" w:rsidRDefault="00670094" w:rsidP="006700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- пятница: с 08:30 до 16:15, перерыв: 12:00–12:45.</w:t>
      </w:r>
    </w:p>
    <w:p w:rsidR="00670094" w:rsidRPr="00670094" w:rsidRDefault="00670094" w:rsidP="006700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3) Администрация Красноармейского муниципального района; Отдел архитектуры и градостроительства администрации района: 456660, Челябинская область, Красноармейский район, село </w:t>
      </w:r>
      <w:proofErr w:type="spellStart"/>
      <w:r w:rsidRPr="00670094">
        <w:rPr>
          <w:rFonts w:ascii="Times New Roman" w:hAnsi="Times New Roman" w:cs="Times New Roman"/>
          <w:sz w:val="26"/>
          <w:szCs w:val="26"/>
        </w:rPr>
        <w:t>Миасское</w:t>
      </w:r>
      <w:proofErr w:type="spellEnd"/>
      <w:r w:rsidRPr="00670094">
        <w:rPr>
          <w:rFonts w:ascii="Times New Roman" w:hAnsi="Times New Roman" w:cs="Times New Roman"/>
          <w:sz w:val="26"/>
          <w:szCs w:val="26"/>
        </w:rPr>
        <w:t xml:space="preserve">, ул. Пионера, дом 39; 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района: </w:t>
      </w:r>
      <w:hyperlink r:id="rId7" w:history="1">
        <w:r w:rsidRPr="00670094">
          <w:rPr>
            <w:rStyle w:val="a4"/>
            <w:rFonts w:ascii="Times New Roman" w:hAnsi="Times New Roman" w:cs="Times New Roman"/>
            <w:sz w:val="26"/>
            <w:szCs w:val="26"/>
          </w:rPr>
          <w:t>www.krasnoarmeyka.ru</w:t>
        </w:r>
      </w:hyperlink>
      <w:r w:rsidRPr="0067009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8" w:history="1">
        <w:r w:rsidRPr="00670094">
          <w:rPr>
            <w:rStyle w:val="a4"/>
            <w:rFonts w:ascii="Times New Roman" w:hAnsi="Times New Roman" w:cs="Times New Roman"/>
            <w:sz w:val="26"/>
            <w:szCs w:val="26"/>
          </w:rPr>
          <w:t>admin@krasnoarmeyka.ru</w:t>
        </w:r>
      </w:hyperlink>
      <w:r w:rsidRPr="00670094">
        <w:rPr>
          <w:rFonts w:ascii="Times New Roman" w:hAnsi="Times New Roman" w:cs="Times New Roman"/>
          <w:sz w:val="26"/>
          <w:szCs w:val="26"/>
        </w:rPr>
        <w:t>;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номер телефона отдела</w:t>
      </w:r>
      <w:r w:rsidR="002B51E7">
        <w:rPr>
          <w:rFonts w:ascii="Times New Roman" w:hAnsi="Times New Roman" w:cs="Times New Roman"/>
          <w:sz w:val="26"/>
          <w:szCs w:val="26"/>
        </w:rPr>
        <w:t>: 8 (35150) 5</w:t>
      </w:r>
      <w:r w:rsidR="008B6ECE">
        <w:rPr>
          <w:rFonts w:ascii="Times New Roman" w:hAnsi="Times New Roman" w:cs="Times New Roman"/>
          <w:sz w:val="26"/>
          <w:szCs w:val="26"/>
        </w:rPr>
        <w:t>-5</w:t>
      </w:r>
      <w:r w:rsidRPr="00670094">
        <w:rPr>
          <w:rFonts w:ascii="Times New Roman" w:hAnsi="Times New Roman" w:cs="Times New Roman"/>
          <w:sz w:val="26"/>
          <w:szCs w:val="26"/>
        </w:rPr>
        <w:t>6-66,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график работы отдела:</w:t>
      </w:r>
    </w:p>
    <w:p w:rsidR="00670094" w:rsidRPr="00670094" w:rsidRDefault="00670094" w:rsidP="006700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- понедельник-пятница: с 08:00 до 16:00, перерыв: с 12:00 до 13:00</w:t>
      </w:r>
    </w:p>
    <w:p w:rsidR="00670094" w:rsidRPr="00670094" w:rsidRDefault="00670094" w:rsidP="006700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4) Администрации Дубровского сельского поселения.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0094">
        <w:rPr>
          <w:rFonts w:ascii="Times New Roman" w:hAnsi="Times New Roman" w:cs="Times New Roman"/>
          <w:sz w:val="26"/>
          <w:szCs w:val="26"/>
        </w:rPr>
        <w:lastRenderedPageBreak/>
        <w:t>456675, Челябинская область, Красноармейский район, п. Дубровка, ул. Ленина, д.1а</w:t>
      </w:r>
      <w:proofErr w:type="gramEnd"/>
    </w:p>
    <w:p w:rsidR="00670094" w:rsidRPr="008B6ECE" w:rsidRDefault="00670094" w:rsidP="00670094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официальный сайт: </w:t>
      </w:r>
      <w:r w:rsidRPr="008B6ECE">
        <w:rPr>
          <w:rFonts w:ascii="Times New Roman" w:hAnsi="Times New Roman" w:cs="Times New Roman"/>
          <w:color w:val="6538EA"/>
          <w:sz w:val="26"/>
          <w:szCs w:val="26"/>
          <w:u w:val="single"/>
        </w:rPr>
        <w:t>https:// dubrovskoe.eps74.ru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Pr="008B6ECE">
        <w:rPr>
          <w:rFonts w:ascii="Times New Roman" w:hAnsi="Times New Roman" w:cs="Times New Roman"/>
          <w:color w:val="6538FA"/>
          <w:sz w:val="26"/>
          <w:szCs w:val="26"/>
          <w:u w:val="single"/>
        </w:rPr>
        <w:t>dubrovkaadmin@mail.ru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номер телефона: 8(35150)2-75-19; 8(35150) 2-75-61</w:t>
      </w:r>
    </w:p>
    <w:p w:rsidR="00670094" w:rsidRPr="00670094" w:rsidRDefault="00670094" w:rsidP="006700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- понедельник,  среда, пятница: с 08:00 до 16.00</w:t>
      </w:r>
      <w:r w:rsidR="008B6ECE">
        <w:rPr>
          <w:rFonts w:ascii="Times New Roman" w:hAnsi="Times New Roman" w:cs="Times New Roman"/>
          <w:sz w:val="26"/>
          <w:szCs w:val="26"/>
        </w:rPr>
        <w:t>, перерыв: с 12</w:t>
      </w:r>
      <w:r w:rsidRPr="00670094">
        <w:rPr>
          <w:rFonts w:ascii="Times New Roman" w:hAnsi="Times New Roman" w:cs="Times New Roman"/>
          <w:sz w:val="26"/>
          <w:szCs w:val="26"/>
        </w:rPr>
        <w:t>:00 до 13:00;</w:t>
      </w:r>
    </w:p>
    <w:p w:rsidR="00670094" w:rsidRPr="00670094" w:rsidRDefault="00670094" w:rsidP="006700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- , вторник, четверг: не приемный день.</w:t>
      </w:r>
    </w:p>
    <w:p w:rsidR="00670094" w:rsidRPr="00670094" w:rsidRDefault="00670094" w:rsidP="006700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>5) Многофункциональный центр предоставления государственных и муниципальных услуг Красноармейского муниципального района.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0094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Pr="00670094">
        <w:rPr>
          <w:rFonts w:ascii="Times New Roman" w:hAnsi="Times New Roman" w:cs="Times New Roman"/>
          <w:bCs/>
          <w:sz w:val="26"/>
          <w:szCs w:val="26"/>
        </w:rPr>
        <w:t>МКУ "Красноармейский МФЦ":</w:t>
      </w:r>
      <w:r w:rsidRPr="00670094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670094">
        <w:rPr>
          <w:rFonts w:ascii="Times New Roman" w:hAnsi="Times New Roman" w:cs="Times New Roman"/>
          <w:sz w:val="26"/>
          <w:szCs w:val="26"/>
        </w:rPr>
        <w:t xml:space="preserve">456660, Челябинская область, Красноармейский район, с. </w:t>
      </w:r>
      <w:proofErr w:type="spellStart"/>
      <w:r w:rsidRPr="00670094">
        <w:rPr>
          <w:rFonts w:ascii="Times New Roman" w:hAnsi="Times New Roman" w:cs="Times New Roman"/>
          <w:sz w:val="26"/>
          <w:szCs w:val="26"/>
        </w:rPr>
        <w:t>Миасское</w:t>
      </w:r>
      <w:proofErr w:type="spellEnd"/>
      <w:r w:rsidRPr="00670094">
        <w:rPr>
          <w:rFonts w:ascii="Times New Roman" w:hAnsi="Times New Roman" w:cs="Times New Roman"/>
          <w:sz w:val="26"/>
          <w:szCs w:val="26"/>
        </w:rPr>
        <w:t xml:space="preserve">, ул. Советская, д.10-Б, </w:t>
      </w:r>
      <w:proofErr w:type="spellStart"/>
      <w:r w:rsidRPr="00670094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Pr="00670094">
        <w:rPr>
          <w:rFonts w:ascii="Times New Roman" w:hAnsi="Times New Roman" w:cs="Times New Roman"/>
          <w:sz w:val="26"/>
          <w:szCs w:val="26"/>
        </w:rPr>
        <w:t>. 1;</w:t>
      </w:r>
      <w:proofErr w:type="gramEnd"/>
    </w:p>
    <w:p w:rsidR="00670094" w:rsidRPr="00670094" w:rsidRDefault="00670094" w:rsidP="00670094">
      <w:pPr>
        <w:pStyle w:val="a6"/>
        <w:spacing w:before="0" w:beforeAutospacing="0" w:after="0" w:afterAutospacing="0"/>
        <w:rPr>
          <w:sz w:val="26"/>
          <w:szCs w:val="26"/>
        </w:rPr>
      </w:pPr>
      <w:r w:rsidRPr="00670094">
        <w:rPr>
          <w:rStyle w:val="apple-converted-space"/>
          <w:sz w:val="26"/>
          <w:szCs w:val="26"/>
        </w:rPr>
        <w:t xml:space="preserve">номер телефона: 8 </w:t>
      </w:r>
      <w:r w:rsidRPr="00670094">
        <w:rPr>
          <w:sz w:val="26"/>
          <w:szCs w:val="26"/>
        </w:rPr>
        <w:t>(351-50)5-55-18;</w:t>
      </w:r>
    </w:p>
    <w:p w:rsidR="00670094" w:rsidRPr="00670094" w:rsidRDefault="00670094" w:rsidP="006700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094">
        <w:rPr>
          <w:rFonts w:ascii="Times New Roman" w:hAnsi="Times New Roman" w:cs="Times New Roman"/>
          <w:sz w:val="26"/>
          <w:szCs w:val="26"/>
        </w:rPr>
        <w:t xml:space="preserve">график работы МФЦ: </w:t>
      </w:r>
    </w:p>
    <w:p w:rsidR="00670094" w:rsidRPr="00670094" w:rsidRDefault="00670094" w:rsidP="00670094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0094">
        <w:rPr>
          <w:rFonts w:ascii="Times New Roman" w:hAnsi="Times New Roman" w:cs="Times New Roman"/>
          <w:bCs/>
          <w:sz w:val="26"/>
          <w:szCs w:val="26"/>
        </w:rPr>
        <w:t>- понедельник, среда-пятница: 08.00-17.00;</w:t>
      </w:r>
    </w:p>
    <w:p w:rsidR="00670094" w:rsidRPr="00670094" w:rsidRDefault="00670094" w:rsidP="00670094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0094">
        <w:rPr>
          <w:rFonts w:ascii="Times New Roman" w:hAnsi="Times New Roman" w:cs="Times New Roman"/>
          <w:bCs/>
          <w:sz w:val="26"/>
          <w:szCs w:val="26"/>
        </w:rPr>
        <w:t>- вторник 09.00-20.00;</w:t>
      </w:r>
    </w:p>
    <w:p w:rsidR="00670094" w:rsidRDefault="00670094" w:rsidP="00670094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0094">
        <w:rPr>
          <w:rFonts w:ascii="Times New Roman" w:hAnsi="Times New Roman" w:cs="Times New Roman"/>
          <w:bCs/>
          <w:sz w:val="26"/>
          <w:szCs w:val="26"/>
        </w:rPr>
        <w:t>- суббота 08.00-12.00.</w:t>
      </w:r>
    </w:p>
    <w:p w:rsidR="003F0C52" w:rsidRDefault="003F0C52" w:rsidP="00670094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15390" w:rsidRDefault="00E15390" w:rsidP="00670094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15390" w:rsidRPr="00670094" w:rsidRDefault="00E15390" w:rsidP="00670094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3D28" w:rsidRPr="00E15390" w:rsidRDefault="003F0C52" w:rsidP="003F0C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15390">
        <w:rPr>
          <w:rFonts w:ascii="Times New Roman" w:hAnsi="Times New Roman" w:cs="Times New Roman"/>
          <w:b/>
          <w:sz w:val="24"/>
        </w:rPr>
        <w:t>ФЗ от 02 мая 2006 г. № 59 «О порядке рассмотрения  обращений граждан»</w:t>
      </w:r>
    </w:p>
    <w:p w:rsidR="003F0C52" w:rsidRPr="00E15390" w:rsidRDefault="003F0C52" w:rsidP="003F0C52">
      <w:pPr>
        <w:pStyle w:val="a6"/>
        <w:shd w:val="clear" w:color="auto" w:fill="FFFFFF"/>
        <w:spacing w:before="0" w:beforeAutospacing="0" w:after="0" w:afterAutospacing="0" w:line="450" w:lineRule="atLeast"/>
        <w:outlineLvl w:val="1"/>
        <w:rPr>
          <w:b/>
          <w:bCs/>
          <w:color w:val="000000"/>
          <w:kern w:val="36"/>
          <w:szCs w:val="30"/>
        </w:rPr>
      </w:pPr>
      <w:r w:rsidRPr="00E15390">
        <w:rPr>
          <w:b/>
          <w:bCs/>
          <w:color w:val="000000"/>
          <w:kern w:val="36"/>
          <w:szCs w:val="30"/>
        </w:rPr>
        <w:t>Статья 12. Сроки рассмотрения письменного обращения</w:t>
      </w:r>
    </w:p>
    <w:p w:rsidR="003F0C52" w:rsidRPr="00E15390" w:rsidRDefault="003F0C52" w:rsidP="003F0C52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4"/>
          <w:szCs w:val="30"/>
        </w:rPr>
      </w:pPr>
      <w:r w:rsidRPr="00E15390">
        <w:rPr>
          <w:rFonts w:ascii="Times New Roman" w:hAnsi="Times New Roman" w:cs="Times New Roman"/>
          <w:color w:val="000000"/>
          <w:sz w:val="24"/>
          <w:szCs w:val="30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9" w:anchor="dst12" w:history="1">
        <w:r w:rsidRPr="00E15390">
          <w:rPr>
            <w:rStyle w:val="a4"/>
            <w:rFonts w:ascii="Times New Roman" w:hAnsi="Times New Roman" w:cs="Times New Roman"/>
            <w:color w:val="1A0DAB"/>
            <w:sz w:val="24"/>
            <w:szCs w:val="30"/>
          </w:rPr>
          <w:t>части 1.1</w:t>
        </w:r>
      </w:hyperlink>
      <w:r w:rsidRPr="00E15390">
        <w:rPr>
          <w:rFonts w:ascii="Times New Roman" w:hAnsi="Times New Roman" w:cs="Times New Roman"/>
          <w:color w:val="000000"/>
          <w:sz w:val="24"/>
          <w:szCs w:val="30"/>
        </w:rPr>
        <w:t> настоящей статьи.</w:t>
      </w:r>
    </w:p>
    <w:p w:rsidR="003F0C52" w:rsidRPr="00E15390" w:rsidRDefault="003F0C52" w:rsidP="003F0C52">
      <w:pPr>
        <w:shd w:val="clear" w:color="auto" w:fill="FFFFFF"/>
        <w:spacing w:line="360" w:lineRule="atLeast"/>
        <w:rPr>
          <w:rFonts w:ascii="Times New Roman" w:hAnsi="Times New Roman" w:cs="Times New Roman"/>
          <w:color w:val="828282"/>
          <w:szCs w:val="28"/>
        </w:rPr>
      </w:pPr>
      <w:r w:rsidRPr="00E15390">
        <w:rPr>
          <w:rFonts w:ascii="Times New Roman" w:hAnsi="Times New Roman" w:cs="Times New Roman"/>
          <w:color w:val="000000"/>
          <w:sz w:val="24"/>
          <w:szCs w:val="30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F0C52" w:rsidRPr="00E15390" w:rsidRDefault="003F0C52" w:rsidP="003F0C52">
      <w:pPr>
        <w:shd w:val="clear" w:color="auto" w:fill="FFFFFF"/>
        <w:spacing w:line="360" w:lineRule="atLeast"/>
        <w:rPr>
          <w:rFonts w:ascii="Times New Roman" w:hAnsi="Times New Roman" w:cs="Times New Roman"/>
          <w:sz w:val="20"/>
        </w:rPr>
      </w:pPr>
      <w:r w:rsidRPr="00E15390">
        <w:rPr>
          <w:rFonts w:ascii="Times New Roman" w:hAnsi="Times New Roman" w:cs="Times New Roman"/>
          <w:color w:val="000000"/>
          <w:sz w:val="24"/>
          <w:szCs w:val="30"/>
        </w:rPr>
        <w:t>2. В исключительных случаях, а также в случае направления запроса, предусмотренного частью 2 </w:t>
      </w:r>
      <w:hyperlink r:id="rId10" w:anchor="dst100058" w:history="1">
        <w:r w:rsidRPr="00E15390">
          <w:rPr>
            <w:rStyle w:val="a4"/>
            <w:rFonts w:ascii="Times New Roman" w:hAnsi="Times New Roman" w:cs="Times New Roman"/>
            <w:color w:val="1A0DAB"/>
            <w:sz w:val="24"/>
            <w:szCs w:val="30"/>
          </w:rPr>
          <w:t>статьи 10</w:t>
        </w:r>
      </w:hyperlink>
      <w:r w:rsidRPr="00E15390">
        <w:rPr>
          <w:rFonts w:ascii="Times New Roman" w:hAnsi="Times New Roman" w:cs="Times New Roman"/>
          <w:color w:val="000000"/>
          <w:sz w:val="24"/>
          <w:szCs w:val="30"/>
        </w:rPr>
        <w:t>  Федерального закона</w:t>
      </w:r>
      <w:r w:rsidR="0078471E" w:rsidRPr="00E15390">
        <w:rPr>
          <w:rFonts w:ascii="Times New Roman" w:hAnsi="Times New Roman" w:cs="Times New Roman"/>
          <w:color w:val="000000"/>
          <w:sz w:val="24"/>
          <w:szCs w:val="30"/>
        </w:rPr>
        <w:t xml:space="preserve"> № 59 от 02.05.2006 г.</w:t>
      </w:r>
      <w:r w:rsidRPr="00E15390">
        <w:rPr>
          <w:rFonts w:ascii="Times New Roman" w:hAnsi="Times New Roman" w:cs="Times New Roman"/>
          <w:color w:val="000000"/>
          <w:sz w:val="24"/>
          <w:szCs w:val="30"/>
        </w:rPr>
        <w:t>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</w:t>
      </w:r>
      <w:r w:rsidRPr="00E15390">
        <w:rPr>
          <w:rFonts w:ascii="Times New Roman" w:hAnsi="Times New Roman" w:cs="Times New Roman"/>
          <w:color w:val="000000"/>
          <w:sz w:val="28"/>
          <w:szCs w:val="30"/>
        </w:rPr>
        <w:t>.</w:t>
      </w:r>
    </w:p>
    <w:sectPr w:rsidR="003F0C52" w:rsidRPr="00E15390" w:rsidSect="0046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094"/>
    <w:rsid w:val="002515AA"/>
    <w:rsid w:val="002B51E7"/>
    <w:rsid w:val="003F0C52"/>
    <w:rsid w:val="00463D28"/>
    <w:rsid w:val="00620F05"/>
    <w:rsid w:val="00670094"/>
    <w:rsid w:val="0078471E"/>
    <w:rsid w:val="008B6ECE"/>
    <w:rsid w:val="00BD0941"/>
    <w:rsid w:val="00E15390"/>
    <w:rsid w:val="00EB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9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09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670094"/>
    <w:rPr>
      <w:color w:val="0000FF" w:themeColor="hyperlink"/>
      <w:u w:val="single"/>
    </w:rPr>
  </w:style>
  <w:style w:type="paragraph" w:customStyle="1" w:styleId="1">
    <w:name w:val="Обычный1"/>
    <w:rsid w:val="00670094"/>
    <w:pPr>
      <w:suppressAutoHyphens/>
      <w:autoSpaceDE w:val="0"/>
      <w:spacing w:after="0" w:line="240" w:lineRule="auto"/>
    </w:pPr>
    <w:rPr>
      <w:rFonts w:eastAsia="Calibri" w:cs="Calibri"/>
      <w:color w:val="000000"/>
      <w:sz w:val="24"/>
      <w:szCs w:val="24"/>
      <w:lang w:eastAsia="ar-SA"/>
    </w:rPr>
  </w:style>
  <w:style w:type="character" w:styleId="a5">
    <w:name w:val="Strong"/>
    <w:qFormat/>
    <w:rsid w:val="00670094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67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094"/>
  </w:style>
  <w:style w:type="paragraph" w:customStyle="1" w:styleId="no-indent">
    <w:name w:val="no-indent"/>
    <w:basedOn w:val="a"/>
    <w:rsid w:val="003F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rollbutton-text">
    <w:name w:val="doc-roll__button-text"/>
    <w:basedOn w:val="a0"/>
    <w:rsid w:val="003F0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874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7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krasnoarmeyk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asnoarmeyk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kn-mkchel@culture-che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kn.eps74.ru/" TargetMode="External"/><Relationship Id="rId10" Type="http://schemas.openxmlformats.org/officeDocument/2006/relationships/hyperlink" Target="http://www.consultant.ru/document/cons_doc_LAW_314820/ca24c3b3a2032a1f727146f988f406723bf9ea1a/" TargetMode="External"/><Relationship Id="rId4" Type="http://schemas.openxmlformats.org/officeDocument/2006/relationships/hyperlink" Target="mailto:justupr@chel.surnet.ru" TargetMode="External"/><Relationship Id="rId9" Type="http://schemas.openxmlformats.org/officeDocument/2006/relationships/hyperlink" Target="http://www.consultant.ru/document/cons_doc_LAW_314820/23fb391f3632e3f68a11e40c5a7711f3513cc6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2022-05-20T04:42:00Z</dcterms:created>
  <dcterms:modified xsi:type="dcterms:W3CDTF">2022-08-26T11:14:00Z</dcterms:modified>
</cp:coreProperties>
</file>